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B0" w:rsidRDefault="009542C0" w:rsidP="00950ECA">
      <w:pPr>
        <w:shd w:val="clear" w:color="auto" w:fill="FFFFFF"/>
        <w:spacing w:after="120"/>
        <w:outlineLvl w:val="0"/>
        <w:rPr>
          <w:bCs/>
          <w:color w:val="000000" w:themeColor="text1"/>
          <w:kern w:val="36"/>
          <w:sz w:val="24"/>
          <w:szCs w:val="24"/>
        </w:rPr>
      </w:pPr>
      <w:r w:rsidRPr="004D5496">
        <w:rPr>
          <w:b/>
          <w:bCs/>
          <w:color w:val="000000" w:themeColor="text1"/>
          <w:kern w:val="36"/>
          <w:sz w:val="24"/>
          <w:szCs w:val="24"/>
        </w:rPr>
        <w:t>Профилактическое (публичное) мероприятие:</w:t>
      </w:r>
      <w:r w:rsidR="004D5496">
        <w:rPr>
          <w:bCs/>
          <w:color w:val="000000" w:themeColor="text1"/>
          <w:kern w:val="36"/>
          <w:sz w:val="24"/>
          <w:szCs w:val="24"/>
        </w:rPr>
        <w:t xml:space="preserve"> </w:t>
      </w:r>
      <w:r w:rsidR="003928B5">
        <w:rPr>
          <w:bCs/>
          <w:color w:val="000000" w:themeColor="text1"/>
          <w:kern w:val="36"/>
          <w:sz w:val="24"/>
          <w:szCs w:val="24"/>
        </w:rPr>
        <w:t>Информационное письмо «</w:t>
      </w:r>
      <w:r w:rsidR="00D83DDD">
        <w:rPr>
          <w:bCs/>
          <w:color w:val="000000" w:themeColor="text1"/>
          <w:kern w:val="36"/>
          <w:sz w:val="24"/>
          <w:szCs w:val="24"/>
        </w:rPr>
        <w:t>О</w:t>
      </w:r>
      <w:r w:rsidR="00950ECA">
        <w:rPr>
          <w:bCs/>
          <w:color w:val="000000" w:themeColor="text1"/>
          <w:kern w:val="36"/>
          <w:sz w:val="24"/>
          <w:szCs w:val="24"/>
        </w:rPr>
        <w:t xml:space="preserve"> мерах по </w:t>
      </w:r>
      <w:r w:rsidR="0073251A">
        <w:rPr>
          <w:bCs/>
          <w:color w:val="000000" w:themeColor="text1"/>
          <w:kern w:val="36"/>
          <w:sz w:val="24"/>
          <w:szCs w:val="24"/>
        </w:rPr>
        <w:t>профилактике</w:t>
      </w:r>
      <w:r w:rsidR="00950ECA">
        <w:rPr>
          <w:bCs/>
          <w:color w:val="000000" w:themeColor="text1"/>
          <w:kern w:val="36"/>
          <w:sz w:val="24"/>
          <w:szCs w:val="24"/>
        </w:rPr>
        <w:t xml:space="preserve"> нарушений обязательных требований жилищного законодательства</w:t>
      </w:r>
      <w:r w:rsidR="0073251A">
        <w:rPr>
          <w:bCs/>
          <w:color w:val="000000" w:themeColor="text1"/>
          <w:kern w:val="36"/>
          <w:sz w:val="24"/>
          <w:szCs w:val="24"/>
        </w:rPr>
        <w:t xml:space="preserve"> в 2020 году</w:t>
      </w:r>
      <w:r w:rsidR="003928B5">
        <w:rPr>
          <w:bCs/>
          <w:color w:val="000000" w:themeColor="text1"/>
          <w:kern w:val="36"/>
          <w:sz w:val="24"/>
          <w:szCs w:val="24"/>
        </w:rPr>
        <w:t>».</w:t>
      </w:r>
    </w:p>
    <w:p w:rsidR="00216642" w:rsidRDefault="00216642" w:rsidP="00950ECA">
      <w:pPr>
        <w:shd w:val="clear" w:color="auto" w:fill="FFFFFF"/>
        <w:spacing w:after="120"/>
        <w:outlineLvl w:val="0"/>
        <w:rPr>
          <w:bCs/>
          <w:color w:val="000000" w:themeColor="text1"/>
          <w:kern w:val="36"/>
          <w:sz w:val="24"/>
          <w:szCs w:val="24"/>
        </w:rPr>
      </w:pPr>
    </w:p>
    <w:p w:rsidR="00216642" w:rsidRDefault="00216642" w:rsidP="00950ECA">
      <w:pPr>
        <w:shd w:val="clear" w:color="auto" w:fill="FFFFFF"/>
        <w:spacing w:after="120"/>
        <w:outlineLvl w:val="0"/>
        <w:rPr>
          <w:bCs/>
          <w:color w:val="000000" w:themeColor="text1"/>
          <w:kern w:val="36"/>
          <w:sz w:val="24"/>
          <w:szCs w:val="24"/>
        </w:rPr>
      </w:pPr>
      <w:r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4A77" wp14:editId="446A90FF">
                <wp:simplePos x="0" y="0"/>
                <wp:positionH relativeFrom="column">
                  <wp:posOffset>3928110</wp:posOffset>
                </wp:positionH>
                <wp:positionV relativeFrom="paragraph">
                  <wp:posOffset>53340</wp:posOffset>
                </wp:positionV>
                <wp:extent cx="5838825" cy="47244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ECA" w:rsidRDefault="003928B5" w:rsidP="00950ECA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Центральным инспекторским отделом Государственной жилищной инспекции Респ</w:t>
                            </w:r>
                            <w:r w:rsidR="00216642">
                              <w:rPr>
                                <w:sz w:val="24"/>
                                <w:szCs w:val="24"/>
                              </w:rPr>
                              <w:t>ублики Татарстан осуществляется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деятельность по государственному жилищному надзору и лицензионному контролю на территории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Апастовского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Арского,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Атнинского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Балтасинского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Буинского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Верхнеуслонского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Высокогорского,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Дрожжановского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Зеленодольского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Кайбицкого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Камско-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Устьинского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Кукморского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Лаишевского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Пестречинского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Рыбно-слободского, Сабинского,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Тетюшского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Тюля</w:t>
                            </w:r>
                            <w:r w:rsidR="00950ECA">
                              <w:rPr>
                                <w:sz w:val="24"/>
                                <w:szCs w:val="24"/>
                              </w:rPr>
                              <w:t>чинского</w:t>
                            </w:r>
                            <w:proofErr w:type="spellEnd"/>
                            <w:r w:rsidR="00950ECA">
                              <w:rPr>
                                <w:sz w:val="24"/>
                                <w:szCs w:val="24"/>
                              </w:rPr>
                              <w:t xml:space="preserve"> муниципальных районов. </w:t>
                            </w:r>
                          </w:p>
                          <w:p w:rsidR="003928B5" w:rsidRDefault="00950ECA" w:rsidP="00950ECA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50ECA">
                              <w:rPr>
                                <w:sz w:val="24"/>
                                <w:szCs w:val="24"/>
                              </w:rPr>
                              <w:t>В соответствии с требованиями п.1, п.2 Постановления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ст.26.2 Федерального закона от 26</w:t>
                            </w:r>
                            <w:proofErr w:type="gramEnd"/>
                            <w:r w:rsidRPr="00950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50ECA">
                              <w:rPr>
                                <w:sz w:val="24"/>
                                <w:szCs w:val="24"/>
                              </w:rPr>
                              <w:t xml:space="preserve"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                </w:r>
                            <w:r w:rsidR="00523388">
                              <w:rPr>
                                <w:sz w:val="24"/>
                                <w:szCs w:val="24"/>
                              </w:rPr>
                              <w:t>(в ред. от 01.04.2020г.) с 01.04</w:t>
                            </w:r>
                            <w:r w:rsidRPr="00950ECA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52338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950ECA">
                              <w:rPr>
                                <w:sz w:val="24"/>
                                <w:szCs w:val="24"/>
                              </w:rPr>
                              <w:t>г. по 31.12.2020г. проверки в отношении юридических лиц и индивидуальных предпринимателей не проводятся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</w:t>
                            </w:r>
                            <w:proofErr w:type="gramEnd"/>
                            <w:r w:rsidRPr="00950ECA">
                              <w:rPr>
                                <w:sz w:val="24"/>
                                <w:szCs w:val="24"/>
                              </w:rPr>
                              <w:t xml:space="preserve"> техногенного характера.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0ECA" w:rsidRDefault="00950ECA" w:rsidP="00950ECA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 рамках </w:t>
                            </w:r>
                            <w:r w:rsidR="00523388">
                              <w:rPr>
                                <w:sz w:val="24"/>
                                <w:szCs w:val="24"/>
                              </w:rPr>
                              <w:t xml:space="preserve">Государственного жилищного надзора и лицензионного контроля в целях профилактики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нарушени</w:t>
                            </w:r>
                            <w:r w:rsidR="00523388"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обязательных требований жилищного законодательства за истекший период 2020 г. Центральным инспекторским отделом выдано 107 предостережений</w:t>
                            </w:r>
                            <w:r w:rsidR="00523388">
                              <w:rPr>
                                <w:sz w:val="24"/>
                                <w:szCs w:val="24"/>
                              </w:rPr>
                              <w:t xml:space="preserve"> о недопустимости нарушений обязательных требований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46 предостережений исполнено, остальные находятся на контроле.</w:t>
                            </w:r>
                          </w:p>
                          <w:p w:rsidR="00951DB0" w:rsidRPr="0028167F" w:rsidRDefault="00951DB0" w:rsidP="000C3C3C">
                            <w:pPr>
                              <w:tabs>
                                <w:tab w:val="left" w:pos="8505"/>
                              </w:tabs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09.3pt;margin-top:4.2pt;width:459.7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" fillcolor="white [3201]" strokecolor="white [3212]" strokeweight=".5pt">
                <v:textbox>
                  <w:txbxContent>
                    <w:p w:rsidR="00950ECA" w:rsidRDefault="003928B5" w:rsidP="00950ECA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Центральным инспекторским отделом Государственной жилищной инспекции Респ</w:t>
                      </w:r>
                      <w:r w:rsidR="00216642">
                        <w:rPr>
                          <w:sz w:val="24"/>
                          <w:szCs w:val="24"/>
                        </w:rPr>
                        <w:t>ублики Татарстан осуществляется</w:t>
                      </w:r>
                      <w:r>
                        <w:rPr>
                          <w:sz w:val="24"/>
                          <w:szCs w:val="24"/>
                        </w:rPr>
                        <w:t xml:space="preserve"> деятельность по государственному жилищному надзору и лицензионному контролю на территории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Апастовского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Арского,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Атнинского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Балтасинского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Буинского,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Верхнеуслонского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Высокогорского,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Дрожжановского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Зеленодольского,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Кайбицкого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Камско-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Устьинского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Кукморского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Лаишевского,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Пестречинского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Рыбно-слободского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Сабинского,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Тетюшского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Тюля</w:t>
                      </w:r>
                      <w:r w:rsidR="00950ECA">
                        <w:rPr>
                          <w:sz w:val="24"/>
                          <w:szCs w:val="24"/>
                        </w:rPr>
                        <w:t>чинского</w:t>
                      </w:r>
                      <w:proofErr w:type="spellEnd"/>
                      <w:r w:rsidR="00950ECA">
                        <w:rPr>
                          <w:sz w:val="24"/>
                          <w:szCs w:val="24"/>
                        </w:rPr>
                        <w:t xml:space="preserve"> муниципальных районов. </w:t>
                      </w:r>
                    </w:p>
                    <w:p w:rsidR="003928B5" w:rsidRDefault="00950ECA" w:rsidP="00950ECA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50ECA">
                        <w:rPr>
                          <w:sz w:val="24"/>
                          <w:szCs w:val="24"/>
                        </w:rPr>
                        <w:t>В соответствии с требованиями п.1, п.2 Постановления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ст.26.2 Федерального закона от 26</w:t>
                      </w:r>
                      <w:proofErr w:type="gramEnd"/>
                      <w:r w:rsidRPr="00950E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50ECA">
                        <w:rPr>
                          <w:sz w:val="24"/>
                          <w:szCs w:val="24"/>
                        </w:rPr>
                        <w:t xml:space="preserve"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          </w:r>
                      <w:r w:rsidR="00523388">
                        <w:rPr>
                          <w:sz w:val="24"/>
                          <w:szCs w:val="24"/>
                        </w:rPr>
                        <w:t>(в ред. от 01.04.2020г.) с 01.04</w:t>
                      </w:r>
                      <w:r w:rsidRPr="00950ECA">
                        <w:rPr>
                          <w:sz w:val="24"/>
                          <w:szCs w:val="24"/>
                        </w:rPr>
                        <w:t>.20</w:t>
                      </w:r>
                      <w:r w:rsidR="00523388">
                        <w:rPr>
                          <w:sz w:val="24"/>
                          <w:szCs w:val="24"/>
                        </w:rPr>
                        <w:t>20</w:t>
                      </w:r>
                      <w:r w:rsidRPr="00950ECA">
                        <w:rPr>
                          <w:sz w:val="24"/>
                          <w:szCs w:val="24"/>
                        </w:rPr>
                        <w:t>г. по 31.12.2020г. проверки в отношении юридических лиц и индивидуальных предпринимателей не проводятся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</w:t>
                      </w:r>
                      <w:proofErr w:type="gramEnd"/>
                      <w:r w:rsidRPr="00950ECA">
                        <w:rPr>
                          <w:sz w:val="24"/>
                          <w:szCs w:val="24"/>
                        </w:rPr>
                        <w:t xml:space="preserve"> техногенного характера.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0ECA" w:rsidRDefault="00950ECA" w:rsidP="00950ECA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 рамках </w:t>
                      </w:r>
                      <w:r w:rsidR="00523388">
                        <w:rPr>
                          <w:sz w:val="24"/>
                          <w:szCs w:val="24"/>
                        </w:rPr>
                        <w:t xml:space="preserve">Государственного жилищного надзора и лицензионного контроля в целях профилактики </w:t>
                      </w:r>
                      <w:r>
                        <w:rPr>
                          <w:sz w:val="24"/>
                          <w:szCs w:val="24"/>
                        </w:rPr>
                        <w:t>нарушени</w:t>
                      </w:r>
                      <w:r w:rsidR="00523388">
                        <w:rPr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sz w:val="24"/>
                          <w:szCs w:val="24"/>
                        </w:rPr>
                        <w:t xml:space="preserve"> обязательных требований жилищного законодательства за истекший период 2020 г. Центральным инспекторским отделом выдано 107 предостережений</w:t>
                      </w:r>
                      <w:r w:rsidR="00523388">
                        <w:rPr>
                          <w:sz w:val="24"/>
                          <w:szCs w:val="24"/>
                        </w:rPr>
                        <w:t xml:space="preserve"> о недопустимости нарушений обязательных требований</w:t>
                      </w:r>
                      <w:r>
                        <w:rPr>
                          <w:sz w:val="24"/>
                          <w:szCs w:val="24"/>
                        </w:rPr>
                        <w:t>. 46 предостережений исполнено, остальные находятся на контроле.</w:t>
                      </w:r>
                    </w:p>
                    <w:p w:rsidR="00951DB0" w:rsidRPr="0028167F" w:rsidRDefault="00951DB0" w:rsidP="000C3C3C">
                      <w:pPr>
                        <w:tabs>
                          <w:tab w:val="left" w:pos="8505"/>
                        </w:tabs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 w:themeColor="text1"/>
          <w:kern w:val="36"/>
          <w:sz w:val="24"/>
          <w:szCs w:val="24"/>
        </w:rPr>
        <w:t>10.09.2020г.</w:t>
      </w:r>
    </w:p>
    <w:p w:rsidR="00216642" w:rsidRDefault="00216642" w:rsidP="00950ECA">
      <w:pPr>
        <w:shd w:val="clear" w:color="auto" w:fill="FFFFFF"/>
        <w:spacing w:after="120"/>
        <w:outlineLvl w:val="0"/>
        <w:rPr>
          <w:bCs/>
          <w:color w:val="000000" w:themeColor="text1"/>
          <w:kern w:val="36"/>
          <w:sz w:val="24"/>
          <w:szCs w:val="24"/>
        </w:rPr>
      </w:pPr>
    </w:p>
    <w:p w:rsidR="00950ECA" w:rsidRDefault="0073251A" w:rsidP="0073251A">
      <w:pPr>
        <w:shd w:val="clear" w:color="auto" w:fill="FFFFFF"/>
        <w:spacing w:after="540"/>
        <w:ind w:left="1276" w:hanging="425"/>
        <w:outlineLvl w:val="0"/>
        <w:rPr>
          <w:b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29DB011" wp14:editId="702AEFC9">
            <wp:extent cx="2228850" cy="2966116"/>
            <wp:effectExtent l="0" t="0" r="0" b="5715"/>
            <wp:docPr id="4" name="Рисунок 4" descr="https://cstor.nn2.ru/forum/data/forum/images/2020-02/246193166-80ddgmbi2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tor.nn2.ru/forum/data/forum/images/2020-02/246193166-80ddgmbi2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77" cy="29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ECA" w:rsidRDefault="00950ECA" w:rsidP="00891E82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950ECA" w:rsidRDefault="00950ECA" w:rsidP="00891E82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216642" w:rsidRDefault="00216642" w:rsidP="00891E82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216642" w:rsidRDefault="00216642" w:rsidP="00891E82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216642" w:rsidRDefault="00216642" w:rsidP="00891E82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F95084" w:rsidRPr="0028167F" w:rsidRDefault="00F95084" w:rsidP="00891E82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28167F">
        <w:rPr>
          <w:b/>
          <w:color w:val="000000" w:themeColor="text1"/>
          <w:sz w:val="24"/>
          <w:szCs w:val="24"/>
        </w:rPr>
        <w:t>Итоги:</w:t>
      </w:r>
    </w:p>
    <w:p w:rsidR="00D36186" w:rsidRPr="002E66C0" w:rsidRDefault="00336B4D" w:rsidP="00523388">
      <w:pPr>
        <w:ind w:firstLine="567"/>
        <w:jc w:val="both"/>
      </w:pPr>
      <w:r>
        <w:rPr>
          <w:sz w:val="24"/>
          <w:szCs w:val="24"/>
        </w:rPr>
        <w:t xml:space="preserve">Участники </w:t>
      </w:r>
      <w:r w:rsidR="00E6171C" w:rsidRPr="00E6171C">
        <w:rPr>
          <w:sz w:val="24"/>
          <w:szCs w:val="24"/>
        </w:rPr>
        <w:t xml:space="preserve">проинформированы </w:t>
      </w:r>
      <w:r w:rsidR="003928B5">
        <w:rPr>
          <w:sz w:val="24"/>
          <w:szCs w:val="24"/>
        </w:rPr>
        <w:t xml:space="preserve">о </w:t>
      </w:r>
      <w:r w:rsidR="00950ECA" w:rsidRPr="00950ECA">
        <w:rPr>
          <w:sz w:val="24"/>
          <w:szCs w:val="24"/>
        </w:rPr>
        <w:t>недопустимости нарушений обязательных требований жилищного законодательства</w:t>
      </w:r>
      <w:r w:rsidR="00523388">
        <w:rPr>
          <w:sz w:val="24"/>
          <w:szCs w:val="24"/>
        </w:rPr>
        <w:t xml:space="preserve"> при предоставлении коммунальных услуг, услуг по содержанию общего имущества собственников помещений в многоквартирных домах, формированию фонда капитального ремонта и т.п. Целью данных мероприятий является улучшение предоставления жилищно-коммунальных услуг гражданам, сокращение количества административных правонарушений в сфере предоставления жилищно-коммунальных услуг. </w:t>
      </w:r>
    </w:p>
    <w:sectPr w:rsidR="00D36186" w:rsidRPr="002E66C0" w:rsidSect="00951DB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9" w:rsidRDefault="00C23C09" w:rsidP="00640FB4">
      <w:r>
        <w:separator/>
      </w:r>
    </w:p>
  </w:endnote>
  <w:endnote w:type="continuationSeparator" w:id="0">
    <w:p w:rsidR="00C23C09" w:rsidRDefault="00C23C09" w:rsidP="006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9" w:rsidRDefault="00C23C09" w:rsidP="00640FB4">
      <w:r>
        <w:separator/>
      </w:r>
    </w:p>
  </w:footnote>
  <w:footnote w:type="continuationSeparator" w:id="0">
    <w:p w:rsidR="00C23C09" w:rsidRDefault="00C23C09" w:rsidP="006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0C3C3C"/>
    <w:rsid w:val="000F2E24"/>
    <w:rsid w:val="00152D55"/>
    <w:rsid w:val="00216642"/>
    <w:rsid w:val="002352B4"/>
    <w:rsid w:val="0028167F"/>
    <w:rsid w:val="002E66C0"/>
    <w:rsid w:val="00313059"/>
    <w:rsid w:val="00336B4D"/>
    <w:rsid w:val="003928B5"/>
    <w:rsid w:val="003F2F3F"/>
    <w:rsid w:val="00445D27"/>
    <w:rsid w:val="004D5496"/>
    <w:rsid w:val="00523388"/>
    <w:rsid w:val="005C0B99"/>
    <w:rsid w:val="00640FB4"/>
    <w:rsid w:val="0073251A"/>
    <w:rsid w:val="00743C3A"/>
    <w:rsid w:val="00747054"/>
    <w:rsid w:val="00891E82"/>
    <w:rsid w:val="00950ECA"/>
    <w:rsid w:val="00951DB0"/>
    <w:rsid w:val="009529CF"/>
    <w:rsid w:val="009542C0"/>
    <w:rsid w:val="009636A4"/>
    <w:rsid w:val="00C23C09"/>
    <w:rsid w:val="00D20D15"/>
    <w:rsid w:val="00D2146E"/>
    <w:rsid w:val="00D36186"/>
    <w:rsid w:val="00D83DDD"/>
    <w:rsid w:val="00E6171C"/>
    <w:rsid w:val="00EF0232"/>
    <w:rsid w:val="00F066FE"/>
    <w:rsid w:val="00F72B89"/>
    <w:rsid w:val="00F95084"/>
    <w:rsid w:val="00FA1BEC"/>
    <w:rsid w:val="00FA37B5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Эльвина Хабипова</cp:lastModifiedBy>
  <cp:revision>2</cp:revision>
  <cp:lastPrinted>2020-09-10T08:39:00Z</cp:lastPrinted>
  <dcterms:created xsi:type="dcterms:W3CDTF">2020-09-10T09:54:00Z</dcterms:created>
  <dcterms:modified xsi:type="dcterms:W3CDTF">2020-09-10T09:54:00Z</dcterms:modified>
</cp:coreProperties>
</file>